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</w:t>
      </w:r>
      <w:r w:rsidRPr="00F7701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542925" cy="80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     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Одбор за спољне послове</w:t>
      </w:r>
    </w:p>
    <w:p w:rsidR="00F7701E" w:rsidRPr="00F7701E" w:rsidRDefault="00F7701E" w:rsidP="00F7701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D7C3D" w:rsidRPr="004D7C3D">
        <w:rPr>
          <w:rFonts w:ascii="Times New Roman" w:eastAsia="Times New Roman" w:hAnsi="Times New Roman" w:cs="Times New Roman"/>
          <w:sz w:val="24"/>
          <w:szCs w:val="24"/>
          <w:lang w:val="sr-Cyrl-CS"/>
        </w:rPr>
        <w:t>06-2/86-22</w:t>
      </w:r>
    </w:p>
    <w:p w:rsidR="00F7701E" w:rsidRPr="00F7701E" w:rsidRDefault="004D7C3D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="002B0057"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F7701E" w:rsidRPr="002B0057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F7701E"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7701E" w:rsidRPr="00F7701E" w:rsidRDefault="00F7701E" w:rsidP="00F77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 А П И С Н И К</w:t>
      </w:r>
    </w:p>
    <w:p w:rsidR="00F7701E" w:rsidRPr="00F7701E" w:rsidRDefault="00F7701E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СА </w:t>
      </w:r>
      <w:r w:rsidR="00A13691" w:rsidRPr="00A1369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4D7C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СЕДНИЦ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ОДБОРА ЗА СПОЉНЕ ПОСЛОВЕ</w:t>
      </w:r>
    </w:p>
    <w:p w:rsidR="00F7701E" w:rsidRPr="00F7701E" w:rsidRDefault="00F7701E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НАРОДНЕ СКУПШТИНЕ</w:t>
      </w:r>
      <w:r w:rsidRPr="00F7701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РЕПУБЛИКЕ СРБИЈЕ, </w:t>
      </w:r>
    </w:p>
    <w:p w:rsidR="00F7701E" w:rsidRPr="00F7701E" w:rsidRDefault="00A13691" w:rsidP="00F77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ОДРЖАНЕ </w:t>
      </w:r>
      <w:r w:rsidR="004D7C3D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30. ЈУНА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 w:rsidR="00F7701E"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ГОДИНЕ</w:t>
      </w:r>
    </w:p>
    <w:p w:rsidR="00F7701E" w:rsidRPr="00F7701E" w:rsidRDefault="00F7701E" w:rsidP="00F7701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701E" w:rsidRPr="00F7701E" w:rsidRDefault="00F7701E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почела у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D7C3D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часова. </w:t>
      </w:r>
    </w:p>
    <w:p w:rsidR="00F7701E" w:rsidRPr="00F7701E" w:rsidRDefault="00F7701E" w:rsidP="00F7701E">
      <w:pPr>
        <w:tabs>
          <w:tab w:val="left" w:pos="720"/>
          <w:tab w:val="left" w:pos="1179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RS"/>
        </w:rPr>
        <w:t>Весна Марковић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заменица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 w:rsidR="00CD5326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Седници су присуствовали следећи чланови Одбора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4D7C3D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Драган Шормаз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4D7C3D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Стефан Србљановић, 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Дубравка Филиповски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Лав Григорије Пајкић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4D7C3D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Ђорђе Тодоровић, 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Милан Југовић и 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Елвира Ковач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          Седници Одбора су присуствовали заменици одсутних чланова Одбора: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Марковић Угљеша,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Горан Милић, проф. др Зоран Драгишић, Наташа Михаиловић Вацић и Мира Петровић. </w:t>
      </w:r>
    </w:p>
    <w:p w:rsidR="00F7701E" w:rsidRPr="00F7701E" w:rsidRDefault="00F7701E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 xml:space="preserve">Седници нису присуствовали чланови Одбора: 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Љиљана Малушић,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др Милорад Мијатовић,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Предраг Рајић, Душица Стојковић,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Ана Караџић</w:t>
      </w:r>
      <w:r w:rsidR="00CD5326" w:rsidRPr="00F7701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Тихомир Петковић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,</w:t>
      </w:r>
      <w:r w:rsidR="00CD5326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Ђорђе Милићевић и Стефан Кркобабић.  </w:t>
      </w:r>
    </w:p>
    <w:p w:rsidR="00277C3B" w:rsidRPr="00277C3B" w:rsidRDefault="00F7701E" w:rsidP="004D7C3D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 xml:space="preserve">Из Министарства 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спољних послова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, седници 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је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присуствовал</w:t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а</w:t>
      </w: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Јелисавета Чолановић, начелница</w:t>
      </w:r>
      <w:r w:rsidR="004D7C3D" w:rsidRP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 xml:space="preserve"> Одељења за међународноправне послове</w:t>
      </w:r>
      <w:r w:rsidR="004D7C3D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.</w:t>
      </w:r>
    </w:p>
    <w:p w:rsidR="00277C3B" w:rsidRPr="004D7C3D" w:rsidRDefault="00F7701E" w:rsidP="004D7C3D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CD532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Заменица председника Одбора је образложила </w:t>
      </w:r>
      <w:r w:rsidR="00277C3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разлоге сазивања седнице Одбора у року краћем од три дана.</w:t>
      </w:r>
    </w:p>
    <w:p w:rsidR="00EA77A4" w:rsidRDefault="00EA77A4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 је једногласно (</w:t>
      </w:r>
      <w:r w:rsidR="007C1B09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са 10 </w:t>
      </w:r>
      <w:r w:rsidRPr="00EA77A4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гласова ЗА</w:t>
      </w:r>
      <w:r w:rsidRPr="00EA77A4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усвојио следећи  дневни ред:  </w:t>
      </w:r>
    </w:p>
    <w:p w:rsidR="007C1B09" w:rsidRDefault="007C1B09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7C1B09" w:rsidRPr="007C1B09" w:rsidRDefault="007C1B09" w:rsidP="007C1B0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Усвајање записника са 50. седнице Одбора за спољне послове</w:t>
      </w:r>
    </w:p>
    <w:p w:rsidR="007C1B09" w:rsidRPr="007C1B09" w:rsidRDefault="007C1B09" w:rsidP="007C1B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1B09" w:rsidRPr="007C1B09" w:rsidRDefault="007C1B09" w:rsidP="007C1B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C1B09" w:rsidRPr="007C1B09" w:rsidRDefault="007C1B09" w:rsidP="007C1B0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1.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 xml:space="preserve">Споразум између Владе Републике Србије и Владе 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Мађарске о изменама и допунама Споразума о граничној контроли у друмском, железничком и водном саобраћају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2.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Реализовани парламентарни контакти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2.1.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Забелешка о разговору чланова Одбора за спољне послове Народне скупштине са члановима Одбора за спољне послове и међупарламентарну сарадњу Врховне раде Украјине, одржаном 7. јуна 2022. године;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2.2.</w:t>
      </w:r>
      <w:r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Забелешка о састанку шефа Сталне делегације НС РС у ПС НАТО са шефом делегације Врховне раде Украјине у ПС НАТО, одржаном 10. јуна 2022. године.</w:t>
      </w: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7C1B09" w:rsidRPr="007C1B09" w:rsidRDefault="007C1B09" w:rsidP="007C1B0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>3.</w:t>
      </w:r>
      <w:r w:rsidRPr="007C1B0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Разно </w:t>
      </w:r>
    </w:p>
    <w:p w:rsidR="007C1B09" w:rsidRDefault="007C1B09" w:rsidP="00F7701E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7701E" w:rsidRPr="00F7701E" w:rsidRDefault="00277C3B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Одбор је једногласно (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са </w:t>
      </w:r>
      <w:r w:rsidR="007C1B09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11</w:t>
      </w:r>
      <w:r w:rsidR="00F7701E" w:rsidRPr="00277C3B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 xml:space="preserve">  гласова ЗА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) усвојио записник са </w:t>
      </w:r>
      <w:r w:rsidR="007C1B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50</w:t>
      </w:r>
      <w:r w:rsidR="00F7701E"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седнице Одбора.  </w:t>
      </w:r>
    </w:p>
    <w:p w:rsidR="00F7701E" w:rsidRPr="00F7701E" w:rsidRDefault="00F7701E" w:rsidP="00F770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7701E" w:rsidRPr="00F7701E" w:rsidRDefault="00F7701E" w:rsidP="00F7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277C3B" w:rsidRPr="007C1B09" w:rsidRDefault="00F7701E" w:rsidP="007C1B09">
      <w:pPr>
        <w:spacing w:after="120" w:line="276" w:lineRule="auto"/>
        <w:ind w:left="-567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Тачка 1</w:t>
      </w:r>
    </w:p>
    <w:p w:rsidR="00F7701E" w:rsidRPr="007C1B09" w:rsidRDefault="00F7701E" w:rsidP="007C1B09">
      <w:pPr>
        <w:spacing w:after="12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</w:t>
      </w:r>
      <w:r w:rsid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Владе Републике Србије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у складу са чланом 8. став 1. Закона о закључивању и извршавању међународних уговора („Службени гласник РС“ број 32/13) и члана 50. Пословника Народне скупштине Републике Србије („Службени гласник РС“, бр. 52/2010, 13/2011 и 20/2012), а после образложења представника Министарства </w:t>
      </w:r>
      <w:r w:rsid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спољних послова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Одбор је једногласно (</w:t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са </w:t>
      </w:r>
      <w:r w:rsidR="007C1B09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12</w:t>
      </w:r>
      <w:r w:rsidRPr="00F7701E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гласова ЗА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>) донео одлуку одлучио да д</w:t>
      </w:r>
      <w:r w:rsidR="00277C3B" w:rsidRPr="00277C3B">
        <w:rPr>
          <w:rFonts w:ascii="Times New Roman" w:eastAsia="Times New Roman" w:hAnsi="Times New Roman" w:cs="Times New Roman"/>
          <w:sz w:val="24"/>
          <w:szCs w:val="24"/>
          <w:lang w:val="sr-Cyrl-RS"/>
        </w:rPr>
        <w:t>â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сагласност за привремену примену Споразума </w:t>
      </w:r>
      <w:r w:rsidR="00F951C6" w:rsidRPr="00F951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између Владе Републике Србије и </w:t>
      </w:r>
      <w:r w:rsidR="007C1B09" w:rsidRP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Владе Мађарске о изменама и допунама Споразума о граничној контроли у друмском, железничком и водном саобраћају</w:t>
      </w:r>
      <w:r w:rsidR="007C1B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његовог ступања на снагу.</w:t>
      </w:r>
    </w:p>
    <w:p w:rsidR="00F7701E" w:rsidRDefault="00F7701E" w:rsidP="007C1B09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Тачка </w:t>
      </w:r>
      <w:r w:rsidR="00F951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2</w:t>
      </w:r>
    </w:p>
    <w:p w:rsidR="007C1B09" w:rsidRPr="007C1B09" w:rsidRDefault="007C1B09" w:rsidP="007C1B09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Pr="00F7701E" w:rsidRDefault="00F7701E" w:rsidP="00F7701E">
      <w:pPr>
        <w:pStyle w:val="ListParagraph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F7701E" w:rsidRDefault="00F7701E" w:rsidP="007C1B09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 xml:space="preserve">Одбор је констатовао </w:t>
      </w:r>
      <w:r w:rsidR="007C1B09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>забелешке о реализованим парламентарним контактима.</w:t>
      </w:r>
    </w:p>
    <w:p w:rsidR="007C1B09" w:rsidRPr="00F7701E" w:rsidRDefault="007C1B09" w:rsidP="007C1B09">
      <w:pPr>
        <w:tabs>
          <w:tab w:val="left" w:pos="-709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x-none"/>
        </w:rPr>
        <w:tab/>
      </w:r>
      <w:r w:rsidRPr="00F770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 xml:space="preserve">Тачка </w:t>
      </w:r>
      <w:r w:rsidR="007C1B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x-none"/>
        </w:rPr>
        <w:t>3</w:t>
      </w: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</w:p>
    <w:p w:rsidR="00F7701E" w:rsidRPr="00F7701E" w:rsidRDefault="00F7701E" w:rsidP="00F7701E">
      <w:pPr>
        <w:tabs>
          <w:tab w:val="left" w:pos="-567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bCs/>
          <w:sz w:val="24"/>
          <w:szCs w:val="24"/>
          <w:lang w:val="sr-Cyrl-RS" w:eastAsia="x-none"/>
        </w:rPr>
        <w:tab/>
        <w:t>У оквиру ове тачке дневног реда није било расправе.</w:t>
      </w:r>
    </w:p>
    <w:p w:rsidR="00F7701E" w:rsidRPr="00F7701E" w:rsidRDefault="00F7701E" w:rsidP="00F7701E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</w:p>
    <w:p w:rsidR="00F7701E" w:rsidRPr="00C26679" w:rsidRDefault="00F7701E" w:rsidP="00C26679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Седница је завршена у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1</w:t>
      </w:r>
      <w:r w:rsidR="00A13691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,</w:t>
      </w:r>
      <w:r w:rsidR="007C1B09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>05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RS" w:eastAsia="x-none"/>
        </w:rPr>
        <w:t xml:space="preserve">  </w:t>
      </w: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часова.</w:t>
      </w:r>
    </w:p>
    <w:p w:rsidR="00F7701E" w:rsidRDefault="00F7701E" w:rsidP="00C506C6">
      <w:pPr>
        <w:spacing w:after="120" w:line="276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r w:rsidRPr="00F7701E"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  <w:t>Саставни део овог записника чини тонски снимак са седнице Одбора.</w:t>
      </w:r>
    </w:p>
    <w:p w:rsidR="007C1B09" w:rsidRPr="00F7701E" w:rsidRDefault="007C1B09" w:rsidP="00C506C6">
      <w:pPr>
        <w:spacing w:after="120" w:line="276" w:lineRule="auto"/>
        <w:ind w:left="-567" w:firstLine="128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  <w:bookmarkStart w:id="0" w:name="_GoBack"/>
      <w:bookmarkEnd w:id="0"/>
    </w:p>
    <w:p w:rsidR="00F7701E" w:rsidRPr="00F7701E" w:rsidRDefault="00F7701E" w:rsidP="00F7701E">
      <w:pPr>
        <w:spacing w:after="12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x-none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4809"/>
      </w:tblGrid>
      <w:tr w:rsidR="00F7701E" w:rsidRPr="00C26679" w:rsidTr="009B37AF">
        <w:tc>
          <w:tcPr>
            <w:tcW w:w="4927" w:type="dxa"/>
            <w:shd w:val="clear" w:color="auto" w:fill="auto"/>
          </w:tcPr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СЕКРЕТАР ОДБОРА</w:t>
            </w: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</w:pP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x-none"/>
              </w:rPr>
              <w:t>др Владимир Филиповић</w:t>
            </w:r>
          </w:p>
        </w:tc>
        <w:tc>
          <w:tcPr>
            <w:tcW w:w="4928" w:type="dxa"/>
            <w:shd w:val="clear" w:color="auto" w:fill="auto"/>
          </w:tcPr>
          <w:p w:rsidR="00F7701E" w:rsidRPr="00F7701E" w:rsidRDefault="00A13691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ЗАМЕНИК 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ПРЕДСЕДНИК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А</w:t>
            </w:r>
            <w:r w:rsidR="00F7701E" w:rsidRPr="00F7701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 xml:space="preserve"> ОДБОРА</w:t>
            </w:r>
          </w:p>
          <w:p w:rsidR="00F7701E" w:rsidRPr="00F7701E" w:rsidRDefault="00F7701E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</w:pPr>
          </w:p>
          <w:p w:rsidR="00F7701E" w:rsidRPr="00F7701E" w:rsidRDefault="00A13691" w:rsidP="00F7701E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x-none"/>
              </w:rPr>
              <w:t>Весна Марковић</w:t>
            </w:r>
          </w:p>
        </w:tc>
      </w:tr>
    </w:tbl>
    <w:p w:rsidR="00226A54" w:rsidRPr="00F7701E" w:rsidRDefault="00226A54">
      <w:pPr>
        <w:rPr>
          <w:lang w:val="sr-Cyrl-RS"/>
        </w:rPr>
      </w:pPr>
    </w:p>
    <w:sectPr w:rsidR="00226A54" w:rsidRPr="00F7701E" w:rsidSect="00065C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FDC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1" w15:restartNumberingAfterBreak="0">
    <w:nsid w:val="2D3A4601"/>
    <w:multiLevelType w:val="hybridMultilevel"/>
    <w:tmpl w:val="9F6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53DF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3" w15:restartNumberingAfterBreak="0">
    <w:nsid w:val="529740AD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 w15:restartNumberingAfterBreak="0">
    <w:nsid w:val="628A2702"/>
    <w:multiLevelType w:val="hybridMultilevel"/>
    <w:tmpl w:val="76AC2EE8"/>
    <w:lvl w:ilvl="0" w:tplc="F4F4EB14">
      <w:start w:val="6"/>
      <w:numFmt w:val="decimalZero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D16055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6D64550C"/>
    <w:multiLevelType w:val="hybridMultilevel"/>
    <w:tmpl w:val="2660A9D6"/>
    <w:lvl w:ilvl="0" w:tplc="AE2EC7DE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1662CBA"/>
    <w:multiLevelType w:val="multilevel"/>
    <w:tmpl w:val="CF00C8C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01E"/>
    <w:rsid w:val="00022383"/>
    <w:rsid w:val="00025468"/>
    <w:rsid w:val="00065C7C"/>
    <w:rsid w:val="002238BE"/>
    <w:rsid w:val="00226A54"/>
    <w:rsid w:val="00277C3B"/>
    <w:rsid w:val="002B0057"/>
    <w:rsid w:val="003F0915"/>
    <w:rsid w:val="004D7C3D"/>
    <w:rsid w:val="005F47BA"/>
    <w:rsid w:val="00746B54"/>
    <w:rsid w:val="007C1B09"/>
    <w:rsid w:val="00837DF1"/>
    <w:rsid w:val="00865688"/>
    <w:rsid w:val="00956A3E"/>
    <w:rsid w:val="00A001C4"/>
    <w:rsid w:val="00A13691"/>
    <w:rsid w:val="00A524E3"/>
    <w:rsid w:val="00AA1BA0"/>
    <w:rsid w:val="00B22B8E"/>
    <w:rsid w:val="00B847F9"/>
    <w:rsid w:val="00BD4899"/>
    <w:rsid w:val="00BF4A9E"/>
    <w:rsid w:val="00C079CA"/>
    <w:rsid w:val="00C26679"/>
    <w:rsid w:val="00C506C6"/>
    <w:rsid w:val="00CD5326"/>
    <w:rsid w:val="00D50D16"/>
    <w:rsid w:val="00DA6166"/>
    <w:rsid w:val="00DC2C7D"/>
    <w:rsid w:val="00EA77A4"/>
    <w:rsid w:val="00EC2B22"/>
    <w:rsid w:val="00F67740"/>
    <w:rsid w:val="00F7701E"/>
    <w:rsid w:val="00F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4BCF"/>
  <w15:chartTrackingRefBased/>
  <w15:docId w15:val="{2D142FB0-23C6-44F0-89C6-3BD9B22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1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Dejan Milivojevic</cp:lastModifiedBy>
  <cp:revision>9</cp:revision>
  <cp:lastPrinted>2022-06-24T11:05:00Z</cp:lastPrinted>
  <dcterms:created xsi:type="dcterms:W3CDTF">2022-06-24T10:27:00Z</dcterms:created>
  <dcterms:modified xsi:type="dcterms:W3CDTF">2022-07-05T10:52:00Z</dcterms:modified>
</cp:coreProperties>
</file>